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932180</wp:posOffset>
            </wp:positionH>
            <wp:positionV relativeFrom="page">
              <wp:posOffset>5926455</wp:posOffset>
            </wp:positionV>
            <wp:extent cx="2439035" cy="161290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035" cy="161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page">
              <wp:posOffset>1075055</wp:posOffset>
            </wp:positionH>
            <wp:positionV relativeFrom="page">
              <wp:posOffset>7974965</wp:posOffset>
            </wp:positionV>
            <wp:extent cx="2096135" cy="1845310"/>
            <wp:effectExtent l="0" t="0" r="0" b="0"/>
            <wp:wrapNone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135" cy="1845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4">
            <wp:simplePos x="0" y="0"/>
            <wp:positionH relativeFrom="page">
              <wp:posOffset>4490085</wp:posOffset>
            </wp:positionH>
            <wp:positionV relativeFrom="page">
              <wp:posOffset>5836285</wp:posOffset>
            </wp:positionV>
            <wp:extent cx="1811020" cy="1731645"/>
            <wp:effectExtent l="0" t="0" r="0" b="0"/>
            <wp:wrapNone/>
            <wp:docPr id="3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020" cy="1731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5">
            <wp:simplePos x="0" y="0"/>
            <wp:positionH relativeFrom="page">
              <wp:posOffset>4471035</wp:posOffset>
            </wp:positionH>
            <wp:positionV relativeFrom="page">
              <wp:posOffset>8262620</wp:posOffset>
            </wp:positionV>
            <wp:extent cx="1968500" cy="1478280"/>
            <wp:effectExtent l="0" t="0" r="0" b="0"/>
            <wp:wrapNone/>
            <wp:docPr id="4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1478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sz w:val="30"/>
          <w:szCs w:val="30"/>
          <w:lang w:val="en-GB"/>
        </w:rPr>
        <w:t>Colour Idioms</w:t>
      </w:r>
    </w:p>
    <w:p>
      <w:pPr>
        <w:pStyle w:val="Normal"/>
        <w:spacing w:lineRule="auto" w:line="276" w:before="0" w:after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1. OMG! My bank account is </w:t>
      </w:r>
      <w:r>
        <w:rPr>
          <w:rFonts w:cs="Arial" w:ascii="Arial" w:hAnsi="Arial"/>
          <w:b/>
          <w:bCs/>
          <w:sz w:val="24"/>
          <w:szCs w:val="24"/>
          <w:lang w:val="en-GB"/>
        </w:rPr>
        <w:t>in the red</w:t>
      </w:r>
      <w:r>
        <w:rPr>
          <w:rFonts w:cs="Arial" w:ascii="Arial" w:hAnsi="Arial"/>
          <w:sz w:val="24"/>
          <w:szCs w:val="24"/>
          <w:lang w:val="en-GB"/>
        </w:rPr>
        <w:t>!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2. John </w:t>
      </w:r>
      <w:r>
        <w:rPr>
          <w:rFonts w:cs="Arial" w:ascii="Arial" w:hAnsi="Arial"/>
          <w:b/>
          <w:bCs/>
          <w:sz w:val="24"/>
          <w:szCs w:val="24"/>
          <w:lang w:val="en-GB"/>
        </w:rPr>
        <w:t>was so green</w:t>
      </w:r>
      <w:r>
        <w:rPr>
          <w:rFonts w:cs="Arial" w:ascii="Arial" w:hAnsi="Arial"/>
          <w:sz w:val="24"/>
          <w:szCs w:val="24"/>
          <w:lang w:val="en-GB"/>
        </w:rPr>
        <w:t xml:space="preserve"> when he started at the company, that he thought that “know-how” was a North American indian greeting!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3. Peter’s friends </w:t>
      </w:r>
      <w:r>
        <w:rPr>
          <w:rFonts w:cs="Arial" w:ascii="Arial" w:hAnsi="Arial"/>
          <w:b/>
          <w:bCs/>
          <w:sz w:val="24"/>
          <w:szCs w:val="24"/>
          <w:lang w:val="en-GB"/>
        </w:rPr>
        <w:t>call him yellow</w:t>
      </w:r>
      <w:r>
        <w:rPr>
          <w:rFonts w:cs="Arial" w:ascii="Arial" w:hAnsi="Arial"/>
          <w:sz w:val="24"/>
          <w:szCs w:val="24"/>
          <w:lang w:val="en-GB"/>
        </w:rPr>
        <w:t>, because he always r</w:t>
      </w:r>
      <w:r>
        <w:rPr>
          <w:rFonts w:cs="Arial" w:ascii="Arial" w:hAnsi="Arial"/>
          <w:sz w:val="24"/>
          <w:szCs w:val="24"/>
          <w:lang w:val="en-GB"/>
        </w:rPr>
        <w:t>u</w:t>
      </w:r>
      <w:r>
        <w:rPr>
          <w:rFonts w:cs="Arial" w:ascii="Arial" w:hAnsi="Arial"/>
          <w:sz w:val="24"/>
          <w:szCs w:val="24"/>
          <w:lang w:val="en-GB"/>
        </w:rPr>
        <w:t>n</w:t>
      </w:r>
      <w:r>
        <w:rPr>
          <w:rFonts w:cs="Arial" w:ascii="Arial" w:hAnsi="Arial"/>
          <w:sz w:val="24"/>
          <w:szCs w:val="24"/>
          <w:lang w:val="en-GB"/>
        </w:rPr>
        <w:t>s</w:t>
      </w:r>
      <w:r>
        <w:rPr>
          <w:rFonts w:cs="Arial" w:ascii="Arial" w:hAnsi="Arial"/>
          <w:sz w:val="24"/>
          <w:szCs w:val="24"/>
          <w:lang w:val="en-GB"/>
        </w:rPr>
        <w:t xml:space="preserve"> away from a fight.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4. A postcard from my aunt in Australia arrived yesterday </w:t>
      </w:r>
      <w:r>
        <w:rPr>
          <w:rFonts w:cs="Arial" w:ascii="Arial" w:hAnsi="Arial"/>
          <w:b/>
          <w:bCs/>
          <w:sz w:val="24"/>
          <w:szCs w:val="24"/>
          <w:lang w:val="en-GB"/>
        </w:rPr>
        <w:t>out of the blue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5. Things aren’t so </w:t>
      </w:r>
      <w:r>
        <w:rPr>
          <w:rFonts w:cs="Arial" w:ascii="Arial" w:hAnsi="Arial"/>
          <w:b/>
          <w:bCs/>
          <w:sz w:val="24"/>
          <w:szCs w:val="24"/>
          <w:lang w:val="en-GB"/>
        </w:rPr>
        <w:t>black and white</w:t>
      </w:r>
      <w:r>
        <w:rPr>
          <w:rFonts w:cs="Arial" w:ascii="Arial" w:hAnsi="Arial"/>
          <w:sz w:val="24"/>
          <w:szCs w:val="24"/>
          <w:lang w:val="en-GB"/>
        </w:rPr>
        <w:t>, you have to consider all the angles before you make a decision.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6. I go to the cinema </w:t>
      </w:r>
      <w:r>
        <w:rPr>
          <w:rFonts w:cs="Arial" w:ascii="Arial" w:hAnsi="Arial"/>
          <w:b/>
          <w:bCs/>
          <w:sz w:val="24"/>
          <w:szCs w:val="24"/>
          <w:lang w:val="en-GB"/>
        </w:rPr>
        <w:t>once in a blue moon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>7. Jane is</w:t>
      </w:r>
      <w:r>
        <w:rPr>
          <w:rFonts w:cs="Arial" w:ascii="Arial" w:hAnsi="Arial"/>
          <w:b/>
          <w:bCs/>
          <w:sz w:val="24"/>
          <w:szCs w:val="24"/>
          <w:lang w:val="en-GB"/>
        </w:rPr>
        <w:t xml:space="preserve"> feeling blue</w:t>
      </w:r>
      <w:r>
        <w:rPr>
          <w:rFonts w:cs="Arial" w:ascii="Arial" w:hAnsi="Arial"/>
          <w:sz w:val="24"/>
          <w:szCs w:val="24"/>
          <w:lang w:val="en-GB"/>
        </w:rPr>
        <w:t xml:space="preserve"> today. She’s just lost her job.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8. My God, Lucy! You’re </w:t>
      </w:r>
      <w:r>
        <w:rPr>
          <w:rFonts w:cs="Arial" w:ascii="Arial" w:hAnsi="Arial"/>
          <w:b/>
          <w:bCs/>
          <w:sz w:val="24"/>
          <w:szCs w:val="24"/>
          <w:lang w:val="en-GB"/>
        </w:rPr>
        <w:t>as white as a ghost</w:t>
      </w:r>
      <w:r>
        <w:rPr>
          <w:rFonts w:cs="Arial" w:ascii="Arial" w:hAnsi="Arial"/>
          <w:sz w:val="24"/>
          <w:szCs w:val="24"/>
          <w:lang w:val="en-GB"/>
        </w:rPr>
        <w:t xml:space="preserve"> – sit down and tell me what’s wrong.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9. It’s OK to </w:t>
      </w:r>
      <w:r>
        <w:rPr>
          <w:rFonts w:cs="Arial" w:ascii="Arial" w:hAnsi="Arial"/>
          <w:b/>
          <w:bCs/>
          <w:sz w:val="24"/>
          <w:szCs w:val="24"/>
          <w:lang w:val="en-GB"/>
        </w:rPr>
        <w:t>tell a white lie</w:t>
      </w:r>
      <w:r>
        <w:rPr>
          <w:rFonts w:cs="Arial" w:ascii="Arial" w:hAnsi="Arial"/>
          <w:sz w:val="24"/>
          <w:szCs w:val="24"/>
          <w:lang w:val="en-GB"/>
        </w:rPr>
        <w:t xml:space="preserve"> once in a while.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10. Mary is </w:t>
      </w:r>
      <w:r>
        <w:rPr>
          <w:rFonts w:cs="Arial" w:ascii="Arial" w:hAnsi="Arial"/>
          <w:b/>
          <w:bCs/>
          <w:sz w:val="24"/>
          <w:szCs w:val="24"/>
          <w:lang w:val="en-GB"/>
        </w:rPr>
        <w:t>the black sheep of the family</w:t>
      </w:r>
      <w:r>
        <w:rPr>
          <w:rFonts w:cs="Arial" w:ascii="Arial" w:hAnsi="Arial"/>
          <w:sz w:val="24"/>
          <w:szCs w:val="24"/>
          <w:lang w:val="en-GB"/>
        </w:rPr>
        <w:t>, that’s why she was not invited.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11. The police </w:t>
      </w:r>
      <w:r>
        <w:rPr>
          <w:rFonts w:cs="Arial" w:ascii="Arial" w:hAnsi="Arial"/>
          <w:b/>
          <w:bCs/>
          <w:sz w:val="24"/>
          <w:szCs w:val="24"/>
          <w:lang w:val="en-GB"/>
        </w:rPr>
        <w:t>caught Bob red-handed</w:t>
      </w:r>
      <w:r>
        <w:rPr>
          <w:rFonts w:cs="Arial" w:ascii="Arial" w:hAnsi="Arial"/>
          <w:sz w:val="24"/>
          <w:szCs w:val="24"/>
          <w:lang w:val="en-GB"/>
        </w:rPr>
        <w:t>, so he’ll certainly go to jail.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12. The fact that she hasn’t answered any calls in 24 hours should raise </w:t>
      </w:r>
      <w:r>
        <w:rPr>
          <w:rFonts w:cs="Arial" w:ascii="Arial" w:hAnsi="Arial"/>
          <w:b/>
          <w:bCs/>
          <w:sz w:val="24"/>
          <w:szCs w:val="24"/>
          <w:lang w:val="en-GB"/>
        </w:rPr>
        <w:t>a red flag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13. I got </w:t>
      </w:r>
      <w:r>
        <w:rPr>
          <w:rFonts w:cs="Arial" w:ascii="Arial" w:hAnsi="Arial"/>
          <w:b/>
          <w:bCs/>
          <w:sz w:val="24"/>
          <w:szCs w:val="24"/>
          <w:lang w:val="en-GB"/>
        </w:rPr>
        <w:t>a green light</w:t>
      </w:r>
      <w:r>
        <w:rPr>
          <w:rFonts w:cs="Arial" w:ascii="Arial" w:hAnsi="Arial"/>
          <w:sz w:val="24"/>
          <w:szCs w:val="24"/>
          <w:lang w:val="en-GB"/>
        </w:rPr>
        <w:t xml:space="preserve"> to go to the party on Saturday.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14. Guns are much cheaper </w:t>
      </w:r>
      <w:r>
        <w:rPr>
          <w:rFonts w:cs="Arial" w:ascii="Arial" w:hAnsi="Arial"/>
          <w:b/>
          <w:bCs/>
          <w:sz w:val="24"/>
          <w:szCs w:val="24"/>
          <w:lang w:val="en-GB"/>
        </w:rPr>
        <w:t>on the black market</w:t>
      </w:r>
      <w:r>
        <w:rPr>
          <w:rFonts w:cs="Arial" w:ascii="Arial" w:hAnsi="Arial"/>
          <w:sz w:val="24"/>
          <w:szCs w:val="24"/>
          <w:lang w:val="en-GB"/>
        </w:rPr>
        <w:t>, but I wouldn’t recommend them.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15. When you apply for citizenship, you face a lot of </w:t>
      </w:r>
      <w:r>
        <w:rPr>
          <w:rFonts w:cs="Arial" w:ascii="Arial" w:hAnsi="Arial"/>
          <w:b/>
          <w:bCs/>
          <w:sz w:val="24"/>
          <w:szCs w:val="24"/>
          <w:lang w:val="en-GB"/>
        </w:rPr>
        <w:t>red tape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Exercise</w:t>
      </w:r>
      <w:r>
        <w:rPr>
          <w:rFonts w:cs="Arial" w:ascii="Arial" w:hAnsi="Arial"/>
          <w:sz w:val="24"/>
          <w:szCs w:val="24"/>
          <w:lang w:val="en-GB"/>
        </w:rPr>
        <w:t>. Which colour idioms are depicted in the images below?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ab/>
        <w:tab/>
        <w:t>a) ________________</w:t>
        <w:tab/>
        <w:tab/>
        <w:tab/>
        <w:tab/>
        <w:t>b) __________________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ab/>
        <w:tab/>
        <w:t>c) ________________</w:t>
        <w:tab/>
        <w:tab/>
        <w:tab/>
        <w:tab/>
        <w:t>d) __________________</w:t>
      </w:r>
    </w:p>
    <w:sectPr>
      <w:type w:val="nextPage"/>
      <w:pgSz w:w="11906" w:h="16838"/>
      <w:pgMar w:left="850" w:right="850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Times New Roman">
    <w:charset w:val="01"/>
    <w:family w:val="swiss"/>
    <w:pitch w:val="default"/>
  </w:font>
  <w:font w:name="Symbol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">
    <w:name w:val="Fonte parág. padrão"/>
    <w:qFormat/>
    <w:rPr/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Application>LibreOffice/24.2.4.2$Linux_X86_64 LibreOffice_project/420$Build-2</Application>
  <AppVersion>15.0000</AppVersion>
  <Pages>1</Pages>
  <Words>233</Words>
  <Characters>999</Characters>
  <CharactersWithSpaces>1224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2007-10-15T14:49:00Z</dcterms:created>
  <dc:creator>user</dc:creator>
  <dc:description/>
  <dc:language>en-GB</dc:language>
  <cp:lastModifiedBy/>
  <cp:lastPrinted>1995-11-21T17:41:00Z</cp:lastPrinted>
  <dcterms:modified xsi:type="dcterms:W3CDTF">2024-07-31T12:00:19Z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